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DE" w:rsidRDefault="007D7162" w:rsidP="007D7162">
      <w:pPr>
        <w:pStyle w:val="Heading1"/>
      </w:pPr>
      <w:r>
        <w:t>Removing a GoldenGate Installation</w:t>
      </w:r>
    </w:p>
    <w:p w:rsidR="007D7162" w:rsidRDefault="007D7162" w:rsidP="007D7162">
      <w:r>
        <w:t>Once the client is happy that all data has been successfully migrated to the new location, you may then wish to convert the bi-directional setup to a uni-directional setup.</w:t>
      </w:r>
    </w:p>
    <w:p w:rsidR="007D7162" w:rsidRDefault="007D7162" w:rsidP="007D7162">
      <w:r>
        <w:t>The following document will detail the steps necessary.</w:t>
      </w:r>
    </w:p>
    <w:p w:rsidR="007D7162" w:rsidRDefault="007D7162" w:rsidP="007D7162">
      <w:pPr>
        <w:pStyle w:val="Heading2"/>
      </w:pPr>
      <w:r>
        <w:t>Stop Processes</w:t>
      </w:r>
    </w:p>
    <w:p w:rsidR="007D7162" w:rsidRDefault="007D7162" w:rsidP="007D7162">
      <w:r>
        <w:t>Stop all GoldenGate extract and data pump processes on the old server</w:t>
      </w:r>
    </w:p>
    <w:p w:rsidR="007D7162" w:rsidRDefault="007D7162" w:rsidP="007D7162">
      <w:r>
        <w:t xml:space="preserve">GGSCI&gt; </w:t>
      </w:r>
      <w:r w:rsidRPr="00CF0233">
        <w:rPr>
          <w:color w:val="984806" w:themeColor="accent6" w:themeShade="80"/>
        </w:rPr>
        <w:t>STOP EXTRACT EXT*</w:t>
      </w:r>
      <w:r>
        <w:br/>
        <w:t xml:space="preserve">GGSCI&gt; </w:t>
      </w:r>
      <w:r w:rsidRPr="00CF0233">
        <w:rPr>
          <w:color w:val="984806" w:themeColor="accent6" w:themeShade="80"/>
        </w:rPr>
        <w:t>STOP EXTRACT DP*</w:t>
      </w:r>
    </w:p>
    <w:p w:rsidR="007D7162" w:rsidRDefault="007D7162" w:rsidP="007D7162">
      <w:r>
        <w:t>Stop all GoldenGate replicat processes on the new server</w:t>
      </w:r>
    </w:p>
    <w:p w:rsidR="007D7162" w:rsidRDefault="007D7162" w:rsidP="007D7162">
      <w:r>
        <w:t xml:space="preserve">GGSCI&gt; </w:t>
      </w:r>
      <w:r w:rsidRPr="00CF0233">
        <w:rPr>
          <w:color w:val="984806" w:themeColor="accent6" w:themeShade="80"/>
        </w:rPr>
        <w:t>STOP REPLICAT REP*</w:t>
      </w:r>
    </w:p>
    <w:p w:rsidR="007D7162" w:rsidRDefault="007D7162" w:rsidP="007D7162">
      <w:pPr>
        <w:pStyle w:val="Heading2"/>
      </w:pPr>
      <w:r>
        <w:t>Delete Processes</w:t>
      </w:r>
    </w:p>
    <w:p w:rsidR="007D7162" w:rsidRDefault="007D7162" w:rsidP="007D7162">
      <w:r>
        <w:t xml:space="preserve">Before deleting any GoldenGate process you must first login to the database via </w:t>
      </w:r>
      <w:proofErr w:type="spellStart"/>
      <w:r>
        <w:t>ggsci</w:t>
      </w:r>
      <w:proofErr w:type="spellEnd"/>
      <w:r>
        <w:t>.</w:t>
      </w:r>
    </w:p>
    <w:p w:rsidR="007D7162" w:rsidRDefault="007D7162" w:rsidP="007D7162">
      <w:r>
        <w:t xml:space="preserve">GGSCI&gt; </w:t>
      </w:r>
      <w:r w:rsidRPr="00CF0233">
        <w:rPr>
          <w:color w:val="984806" w:themeColor="accent6" w:themeShade="80"/>
        </w:rPr>
        <w:t>DBLOGIN USERID GGATE</w:t>
      </w:r>
    </w:p>
    <w:p w:rsidR="007D7162" w:rsidRDefault="007D7162" w:rsidP="007D7162">
      <w:r>
        <w:t>Now you can delete the processes that you stopped earlier. This must be done one at a time.</w:t>
      </w:r>
    </w:p>
    <w:p w:rsidR="007D7162" w:rsidRDefault="007D7162" w:rsidP="007D7162">
      <w:r>
        <w:t xml:space="preserve">GGSCI&gt; </w:t>
      </w:r>
      <w:r w:rsidRPr="00CF0233">
        <w:rPr>
          <w:color w:val="984806" w:themeColor="accent6" w:themeShade="80"/>
        </w:rPr>
        <w:t>DELETE EXTRACT EXTMOL01</w:t>
      </w:r>
      <w:r>
        <w:br/>
        <w:t xml:space="preserve">GGSCI&gt; </w:t>
      </w:r>
      <w:r w:rsidRPr="00CF0233">
        <w:rPr>
          <w:color w:val="984806" w:themeColor="accent6" w:themeShade="80"/>
        </w:rPr>
        <w:t>DELETE EXTRACT DPMOL01</w:t>
      </w:r>
      <w:r>
        <w:br/>
        <w:t xml:space="preserve">GGSCI&gt; </w:t>
      </w:r>
      <w:r w:rsidRPr="00CF0233">
        <w:rPr>
          <w:color w:val="984806" w:themeColor="accent6" w:themeShade="80"/>
        </w:rPr>
        <w:t>DELETE REPLICAT REPMOL01</w:t>
      </w:r>
    </w:p>
    <w:p w:rsidR="007D7162" w:rsidRDefault="007D7162" w:rsidP="007D7162">
      <w:pPr>
        <w:pStyle w:val="Heading2"/>
      </w:pPr>
      <w:r>
        <w:t>Remove Old Trail Files and Logs</w:t>
      </w:r>
    </w:p>
    <w:p w:rsidR="007D7162" w:rsidRDefault="007D7162" w:rsidP="007D7162">
      <w:r>
        <w:t>After doing the above it is good practice to delete any old files from the OS.</w:t>
      </w:r>
      <w:r>
        <w:br/>
        <w:t>Otherwise you will run into issues if you ever need to create another GoldenGate replication</w:t>
      </w:r>
    </w:p>
    <w:p w:rsidR="007D7162" w:rsidRDefault="007D7162" w:rsidP="007D7162">
      <w:r>
        <w:t>Delete these files from the old server</w:t>
      </w:r>
    </w:p>
    <w:p w:rsidR="007D7162" w:rsidRPr="00CF0233" w:rsidRDefault="007D7162" w:rsidP="007D7162">
      <w:pPr>
        <w:pStyle w:val="ListParagraph"/>
        <w:numPr>
          <w:ilvl w:val="0"/>
          <w:numId w:val="1"/>
        </w:numPr>
        <w:rPr>
          <w:color w:val="984806" w:themeColor="accent6" w:themeShade="80"/>
        </w:rPr>
      </w:pPr>
      <w:r w:rsidRPr="00CF0233">
        <w:rPr>
          <w:color w:val="984806" w:themeColor="accent6" w:themeShade="80"/>
        </w:rPr>
        <w:t>$GGHOME/</w:t>
      </w:r>
      <w:proofErr w:type="spellStart"/>
      <w:r w:rsidRPr="00CF0233">
        <w:rPr>
          <w:color w:val="984806" w:themeColor="accent6" w:themeShade="80"/>
        </w:rPr>
        <w:t>dirdat</w:t>
      </w:r>
      <w:proofErr w:type="spellEnd"/>
      <w:r w:rsidRPr="00CF0233">
        <w:rPr>
          <w:color w:val="984806" w:themeColor="accent6" w:themeShade="80"/>
        </w:rPr>
        <w:t>/source/*</w:t>
      </w:r>
    </w:p>
    <w:p w:rsidR="007D7162" w:rsidRPr="00CF0233" w:rsidRDefault="007D7162" w:rsidP="007D7162">
      <w:pPr>
        <w:pStyle w:val="ListParagraph"/>
        <w:numPr>
          <w:ilvl w:val="0"/>
          <w:numId w:val="1"/>
        </w:numPr>
        <w:rPr>
          <w:color w:val="984806" w:themeColor="accent6" w:themeShade="80"/>
        </w:rPr>
      </w:pPr>
      <w:r w:rsidRPr="00CF0233">
        <w:rPr>
          <w:color w:val="984806" w:themeColor="accent6" w:themeShade="80"/>
        </w:rPr>
        <w:t>$GGHOME/</w:t>
      </w:r>
      <w:proofErr w:type="spellStart"/>
      <w:r w:rsidRPr="00CF0233">
        <w:rPr>
          <w:color w:val="984806" w:themeColor="accent6" w:themeShade="80"/>
        </w:rPr>
        <w:t>dirrpt</w:t>
      </w:r>
      <w:proofErr w:type="spellEnd"/>
      <w:r w:rsidRPr="00CF0233">
        <w:rPr>
          <w:color w:val="984806" w:themeColor="accent6" w:themeShade="80"/>
        </w:rPr>
        <w:t>/EXT*</w:t>
      </w:r>
    </w:p>
    <w:p w:rsidR="007D7162" w:rsidRPr="00CF0233" w:rsidRDefault="007D7162" w:rsidP="007D7162">
      <w:pPr>
        <w:pStyle w:val="ListParagraph"/>
        <w:numPr>
          <w:ilvl w:val="0"/>
          <w:numId w:val="1"/>
        </w:numPr>
        <w:rPr>
          <w:color w:val="984806" w:themeColor="accent6" w:themeShade="80"/>
        </w:rPr>
      </w:pPr>
      <w:r w:rsidRPr="00CF0233">
        <w:rPr>
          <w:color w:val="984806" w:themeColor="accent6" w:themeShade="80"/>
        </w:rPr>
        <w:t>$GGHOME/</w:t>
      </w:r>
      <w:proofErr w:type="spellStart"/>
      <w:r w:rsidRPr="00CF0233">
        <w:rPr>
          <w:color w:val="984806" w:themeColor="accent6" w:themeShade="80"/>
        </w:rPr>
        <w:t>dirrpt</w:t>
      </w:r>
      <w:proofErr w:type="spellEnd"/>
      <w:r w:rsidRPr="00CF0233">
        <w:rPr>
          <w:color w:val="984806" w:themeColor="accent6" w:themeShade="80"/>
        </w:rPr>
        <w:t>/DP*</w:t>
      </w:r>
    </w:p>
    <w:p w:rsidR="007D7162" w:rsidRDefault="007D7162" w:rsidP="007D7162">
      <w:r>
        <w:t>Delete these files from the new server</w:t>
      </w:r>
      <w:bookmarkStart w:id="0" w:name="_GoBack"/>
      <w:bookmarkEnd w:id="0"/>
    </w:p>
    <w:p w:rsidR="007D7162" w:rsidRPr="00CF0233" w:rsidRDefault="00CF0233" w:rsidP="007D7162">
      <w:pPr>
        <w:pStyle w:val="ListParagraph"/>
        <w:numPr>
          <w:ilvl w:val="0"/>
          <w:numId w:val="1"/>
        </w:numPr>
        <w:rPr>
          <w:color w:val="984806" w:themeColor="accent6" w:themeShade="80"/>
        </w:rPr>
      </w:pPr>
      <w:r w:rsidRPr="00CF0233">
        <w:rPr>
          <w:color w:val="984806" w:themeColor="accent6" w:themeShade="80"/>
        </w:rPr>
        <w:t>$GGHOME/</w:t>
      </w:r>
      <w:proofErr w:type="spellStart"/>
      <w:r w:rsidRPr="00CF0233">
        <w:rPr>
          <w:color w:val="984806" w:themeColor="accent6" w:themeShade="80"/>
        </w:rPr>
        <w:t>dirdat</w:t>
      </w:r>
      <w:proofErr w:type="spellEnd"/>
      <w:r w:rsidRPr="00CF0233">
        <w:rPr>
          <w:color w:val="984806" w:themeColor="accent6" w:themeShade="80"/>
        </w:rPr>
        <w:t>/target</w:t>
      </w:r>
      <w:r w:rsidR="007D7162" w:rsidRPr="00CF0233">
        <w:rPr>
          <w:color w:val="984806" w:themeColor="accent6" w:themeShade="80"/>
        </w:rPr>
        <w:t>/*</w:t>
      </w:r>
    </w:p>
    <w:p w:rsidR="007D7162" w:rsidRPr="00CF0233" w:rsidRDefault="00CF0233" w:rsidP="007D7162">
      <w:pPr>
        <w:pStyle w:val="ListParagraph"/>
        <w:numPr>
          <w:ilvl w:val="0"/>
          <w:numId w:val="1"/>
        </w:numPr>
        <w:rPr>
          <w:color w:val="984806" w:themeColor="accent6" w:themeShade="80"/>
        </w:rPr>
      </w:pPr>
      <w:r w:rsidRPr="00CF0233">
        <w:rPr>
          <w:color w:val="984806" w:themeColor="accent6" w:themeShade="80"/>
        </w:rPr>
        <w:t>$GGHOME/</w:t>
      </w:r>
      <w:proofErr w:type="spellStart"/>
      <w:r w:rsidRPr="00CF0233">
        <w:rPr>
          <w:color w:val="984806" w:themeColor="accent6" w:themeShade="80"/>
        </w:rPr>
        <w:t>dirrpt</w:t>
      </w:r>
      <w:proofErr w:type="spellEnd"/>
      <w:r w:rsidRPr="00CF0233">
        <w:rPr>
          <w:color w:val="984806" w:themeColor="accent6" w:themeShade="80"/>
        </w:rPr>
        <w:t>/REP</w:t>
      </w:r>
      <w:r w:rsidR="007D7162" w:rsidRPr="00CF0233">
        <w:rPr>
          <w:color w:val="984806" w:themeColor="accent6" w:themeShade="80"/>
        </w:rPr>
        <w:t>*</w:t>
      </w:r>
    </w:p>
    <w:p w:rsidR="007D7162" w:rsidRPr="007D7162" w:rsidRDefault="007D7162" w:rsidP="007D7162"/>
    <w:sectPr w:rsidR="007D7162" w:rsidRPr="007D7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873"/>
    <w:multiLevelType w:val="hybridMultilevel"/>
    <w:tmpl w:val="939A0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D36D5"/>
    <w:multiLevelType w:val="hybridMultilevel"/>
    <w:tmpl w:val="8608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62"/>
    <w:rsid w:val="00030017"/>
    <w:rsid w:val="007D1C5E"/>
    <w:rsid w:val="007D7162"/>
    <w:rsid w:val="008A7ADE"/>
    <w:rsid w:val="008F0D1E"/>
    <w:rsid w:val="00C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7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7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Readman</dc:creator>
  <cp:lastModifiedBy>Ian Readman</cp:lastModifiedBy>
  <cp:revision>1</cp:revision>
  <dcterms:created xsi:type="dcterms:W3CDTF">2016-10-21T10:43:00Z</dcterms:created>
  <dcterms:modified xsi:type="dcterms:W3CDTF">2016-10-21T10:55:00Z</dcterms:modified>
</cp:coreProperties>
</file>